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  <w:r w:rsidRPr="000D5CBB">
        <w:rPr>
          <w:noProof/>
          <w:sz w:val="18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258"/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2"/>
      </w:tblGrid>
      <w:tr w:rsidR="00072A22" w:rsidRPr="00940130" w:rsidTr="002A7240">
        <w:tc>
          <w:tcPr>
            <w:tcW w:w="9072" w:type="dxa"/>
          </w:tcPr>
          <w:p w:rsidR="00072A22" w:rsidRDefault="00072A22" w:rsidP="002A7240">
            <w:pPr>
              <w:widowControl/>
              <w:ind w:left="-567" w:firstLine="567"/>
              <w:jc w:val="center"/>
              <w:rPr>
                <w:noProof/>
              </w:rPr>
            </w:pPr>
          </w:p>
          <w:p w:rsidR="00072A22" w:rsidRPr="00940130" w:rsidRDefault="00072A22" w:rsidP="002A7240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940130"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072A22" w:rsidRDefault="00072A22" w:rsidP="002A7240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 xml:space="preserve">БОЯРОВСКОГО СЕЛЬСОВЕТА </w:t>
            </w:r>
          </w:p>
          <w:p w:rsidR="00072A22" w:rsidRDefault="00072A22" w:rsidP="002A7240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>БАШМАКОВСКОГО</w:t>
            </w:r>
            <w:r>
              <w:rPr>
                <w:b/>
                <w:i/>
                <w:sz w:val="36"/>
                <w:szCs w:val="36"/>
              </w:rPr>
              <w:t xml:space="preserve"> </w:t>
            </w:r>
            <w:r w:rsidRPr="00940130">
              <w:rPr>
                <w:b/>
                <w:sz w:val="36"/>
                <w:szCs w:val="36"/>
              </w:rPr>
              <w:t xml:space="preserve">РАЙОНА </w:t>
            </w:r>
          </w:p>
          <w:p w:rsidR="00072A22" w:rsidRPr="00940130" w:rsidRDefault="00072A22" w:rsidP="002A7240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940130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072A22" w:rsidRPr="00940130" w:rsidTr="002A7240">
        <w:trPr>
          <w:trHeight w:hRule="exact" w:val="397"/>
        </w:trPr>
        <w:tc>
          <w:tcPr>
            <w:tcW w:w="9072" w:type="dxa"/>
          </w:tcPr>
          <w:p w:rsidR="00072A22" w:rsidRDefault="00072A22" w:rsidP="002A7240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  <w:r w:rsidRPr="00092BE4">
              <w:rPr>
                <w:b/>
                <w:sz w:val="36"/>
                <w:szCs w:val="36"/>
              </w:rPr>
              <w:t>СЕДЬМОГО СОЗЫВА</w:t>
            </w:r>
          </w:p>
          <w:p w:rsidR="00072A22" w:rsidRPr="00092BE4" w:rsidRDefault="00072A22" w:rsidP="002A7240">
            <w:pPr>
              <w:widowControl/>
              <w:ind w:left="-567" w:firstLine="567"/>
              <w:jc w:val="center"/>
              <w:rPr>
                <w:b/>
                <w:sz w:val="36"/>
                <w:szCs w:val="36"/>
              </w:rPr>
            </w:pPr>
          </w:p>
        </w:tc>
      </w:tr>
      <w:tr w:rsidR="00072A22" w:rsidRPr="00940130" w:rsidTr="002A7240">
        <w:trPr>
          <w:trHeight w:val="315"/>
        </w:trPr>
        <w:tc>
          <w:tcPr>
            <w:tcW w:w="9072" w:type="dxa"/>
          </w:tcPr>
          <w:p w:rsidR="00072A22" w:rsidRDefault="00072A22" w:rsidP="002A7240">
            <w:pPr>
              <w:pStyle w:val="3"/>
              <w:ind w:left="-567" w:firstLine="567"/>
              <w:rPr>
                <w:sz w:val="28"/>
              </w:rPr>
            </w:pPr>
          </w:p>
          <w:p w:rsidR="00072A22" w:rsidRPr="00940130" w:rsidRDefault="00072A22" w:rsidP="002A7240">
            <w:pPr>
              <w:pStyle w:val="3"/>
              <w:ind w:left="-567" w:firstLine="567"/>
            </w:pPr>
            <w:r w:rsidRPr="00940130">
              <w:rPr>
                <w:sz w:val="28"/>
              </w:rPr>
              <w:t>Р Е Ш Е Н И Е</w:t>
            </w:r>
          </w:p>
        </w:tc>
      </w:tr>
      <w:tr w:rsidR="00072A22" w:rsidRPr="00940130" w:rsidTr="002A7240">
        <w:trPr>
          <w:trHeight w:hRule="exact" w:val="80"/>
        </w:trPr>
        <w:tc>
          <w:tcPr>
            <w:tcW w:w="9072" w:type="dxa"/>
            <w:vAlign w:val="center"/>
          </w:tcPr>
          <w:p w:rsidR="00072A22" w:rsidRPr="00940130" w:rsidRDefault="00072A22" w:rsidP="002A7240">
            <w:pPr>
              <w:pStyle w:val="3"/>
              <w:ind w:left="-567" w:firstLine="567"/>
            </w:pPr>
          </w:p>
        </w:tc>
      </w:tr>
    </w:tbl>
    <w:p w:rsidR="00072A22" w:rsidRPr="00940130" w:rsidRDefault="00072A22" w:rsidP="00072A22">
      <w:pPr>
        <w:spacing w:before="240"/>
        <w:ind w:left="-567" w:firstLine="567"/>
        <w:rPr>
          <w:b/>
          <w:sz w:val="2"/>
          <w:szCs w:val="2"/>
        </w:rPr>
      </w:pPr>
      <w:r>
        <w:rPr>
          <w:b/>
          <w:sz w:val="2"/>
          <w:szCs w:val="2"/>
        </w:rPr>
        <w:t>проект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"/>
        <w:gridCol w:w="2835"/>
        <w:gridCol w:w="397"/>
        <w:gridCol w:w="1134"/>
      </w:tblGrid>
      <w:tr w:rsidR="00072A22" w:rsidRPr="00940130" w:rsidTr="002A7240">
        <w:trPr>
          <w:jc w:val="center"/>
        </w:trPr>
        <w:tc>
          <w:tcPr>
            <w:tcW w:w="334" w:type="dxa"/>
            <w:vAlign w:val="bottom"/>
          </w:tcPr>
          <w:p w:rsidR="00072A22" w:rsidRPr="00940130" w:rsidRDefault="00072A22" w:rsidP="002A7240">
            <w:pPr>
              <w:widowControl/>
              <w:ind w:left="-567" w:firstLine="567"/>
              <w:rPr>
                <w:sz w:val="24"/>
              </w:rPr>
            </w:pPr>
            <w:r w:rsidRPr="00940130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72A22" w:rsidRPr="00940130" w:rsidRDefault="00072A22" w:rsidP="002A7240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13.02.2020</w:t>
            </w:r>
          </w:p>
        </w:tc>
        <w:tc>
          <w:tcPr>
            <w:tcW w:w="397" w:type="dxa"/>
          </w:tcPr>
          <w:p w:rsidR="00072A22" w:rsidRPr="00940130" w:rsidRDefault="00072A22" w:rsidP="002A7240">
            <w:pPr>
              <w:widowControl/>
              <w:ind w:left="-567" w:firstLine="567"/>
              <w:jc w:val="center"/>
              <w:rPr>
                <w:sz w:val="24"/>
              </w:rPr>
            </w:pPr>
            <w:r w:rsidRPr="00940130">
              <w:rPr>
                <w:sz w:val="24"/>
              </w:rPr>
              <w:t>№</w:t>
            </w:r>
            <w:r w:rsidRPr="00940130">
              <w:t xml:space="preserve">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72A22" w:rsidRPr="00940130" w:rsidRDefault="00072A22" w:rsidP="002A7240">
            <w:pPr>
              <w:widowControl/>
              <w:ind w:left="-567" w:firstLine="567"/>
              <w:jc w:val="center"/>
              <w:rPr>
                <w:sz w:val="24"/>
              </w:rPr>
            </w:pPr>
            <w:r>
              <w:rPr>
                <w:sz w:val="24"/>
              </w:rPr>
              <w:t>53-14/7</w:t>
            </w:r>
          </w:p>
        </w:tc>
      </w:tr>
      <w:tr w:rsidR="00072A22" w:rsidRPr="00092BE4" w:rsidTr="002A7240">
        <w:trPr>
          <w:trHeight w:val="250"/>
          <w:jc w:val="center"/>
        </w:trPr>
        <w:tc>
          <w:tcPr>
            <w:tcW w:w="4700" w:type="dxa"/>
            <w:gridSpan w:val="4"/>
          </w:tcPr>
          <w:p w:rsidR="00072A22" w:rsidRPr="00092BE4" w:rsidRDefault="00072A22" w:rsidP="002A7240">
            <w:pPr>
              <w:widowControl/>
              <w:ind w:left="-567" w:firstLine="567"/>
              <w:jc w:val="center"/>
              <w:rPr>
                <w:sz w:val="10"/>
              </w:rPr>
            </w:pPr>
            <w:r w:rsidRPr="00092BE4">
              <w:rPr>
                <w:sz w:val="24"/>
              </w:rPr>
              <w:t xml:space="preserve"> </w:t>
            </w:r>
          </w:p>
          <w:p w:rsidR="00072A22" w:rsidRPr="00092BE4" w:rsidRDefault="00072A22" w:rsidP="002A7240">
            <w:pPr>
              <w:widowControl/>
              <w:ind w:left="-567" w:firstLine="567"/>
              <w:jc w:val="center"/>
              <w:rPr>
                <w:sz w:val="28"/>
                <w:szCs w:val="28"/>
              </w:rPr>
            </w:pPr>
            <w:r w:rsidRPr="00092BE4">
              <w:rPr>
                <w:sz w:val="28"/>
                <w:szCs w:val="28"/>
              </w:rPr>
              <w:t>(с. Каменка)</w:t>
            </w:r>
          </w:p>
        </w:tc>
      </w:tr>
    </w:tbl>
    <w:p w:rsidR="00072A22" w:rsidRPr="00092BE4" w:rsidRDefault="00072A22" w:rsidP="00072A22">
      <w:pPr>
        <w:ind w:left="-567" w:firstLine="567"/>
      </w:pPr>
    </w:p>
    <w:p w:rsidR="00072A22" w:rsidRPr="006B7651" w:rsidRDefault="00072A22" w:rsidP="00072A22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  <w:r w:rsidRPr="006B7651">
        <w:rPr>
          <w:rFonts w:ascii="Times New Roman" w:hAnsi="Times New Roman"/>
          <w:i w:val="0"/>
          <w:sz w:val="28"/>
          <w:szCs w:val="28"/>
        </w:rPr>
        <w:t xml:space="preserve">О внесении изменений в Положение об оплате труда муниципальных служащих органов местного самоуправления </w:t>
      </w:r>
      <w:proofErr w:type="spellStart"/>
      <w:r w:rsidRPr="006B7651">
        <w:rPr>
          <w:rFonts w:ascii="Times New Roman" w:hAnsi="Times New Roman"/>
          <w:i w:val="0"/>
          <w:sz w:val="28"/>
          <w:szCs w:val="28"/>
        </w:rPr>
        <w:t>Бояровского</w:t>
      </w:r>
      <w:proofErr w:type="spellEnd"/>
      <w:r w:rsidRPr="006B7651">
        <w:rPr>
          <w:rFonts w:ascii="Times New Roman" w:hAnsi="Times New Roman"/>
          <w:i w:val="0"/>
          <w:sz w:val="28"/>
          <w:szCs w:val="28"/>
        </w:rPr>
        <w:t xml:space="preserve"> сельсовета</w:t>
      </w:r>
    </w:p>
    <w:p w:rsidR="00072A22" w:rsidRPr="006B7651" w:rsidRDefault="00072A22" w:rsidP="00072A22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  <w:proofErr w:type="spellStart"/>
      <w:r w:rsidRPr="006B7651">
        <w:rPr>
          <w:rFonts w:ascii="Times New Roman" w:hAnsi="Times New Roman"/>
          <w:i w:val="0"/>
          <w:sz w:val="28"/>
          <w:szCs w:val="28"/>
        </w:rPr>
        <w:t>Башмаковского</w:t>
      </w:r>
      <w:proofErr w:type="spellEnd"/>
      <w:r w:rsidRPr="006B7651">
        <w:rPr>
          <w:rFonts w:ascii="Times New Roman" w:hAnsi="Times New Roman"/>
          <w:i w:val="0"/>
          <w:sz w:val="28"/>
          <w:szCs w:val="28"/>
        </w:rPr>
        <w:t xml:space="preserve"> района Пензенской области, утвержденное решением Комитета местного самоуправления </w:t>
      </w:r>
      <w:proofErr w:type="spellStart"/>
      <w:r w:rsidRPr="006B7651">
        <w:rPr>
          <w:rFonts w:ascii="Times New Roman" w:hAnsi="Times New Roman"/>
          <w:i w:val="0"/>
          <w:sz w:val="28"/>
          <w:szCs w:val="28"/>
        </w:rPr>
        <w:t>Бояровского</w:t>
      </w:r>
      <w:proofErr w:type="spellEnd"/>
      <w:r w:rsidRPr="006B7651">
        <w:rPr>
          <w:rFonts w:ascii="Times New Roman" w:hAnsi="Times New Roman"/>
          <w:i w:val="0"/>
          <w:sz w:val="28"/>
          <w:szCs w:val="28"/>
        </w:rPr>
        <w:t xml:space="preserve"> сельсовета </w:t>
      </w:r>
      <w:proofErr w:type="spellStart"/>
      <w:r w:rsidRPr="006B7651">
        <w:rPr>
          <w:rFonts w:ascii="Times New Roman" w:hAnsi="Times New Roman"/>
          <w:i w:val="0"/>
          <w:sz w:val="28"/>
          <w:szCs w:val="28"/>
        </w:rPr>
        <w:t>Башмаковского</w:t>
      </w:r>
      <w:proofErr w:type="spellEnd"/>
      <w:r w:rsidRPr="006B7651">
        <w:rPr>
          <w:rFonts w:ascii="Times New Roman" w:hAnsi="Times New Roman"/>
          <w:i w:val="0"/>
          <w:sz w:val="28"/>
          <w:szCs w:val="28"/>
        </w:rPr>
        <w:t xml:space="preserve"> района от 30.08.2019 № 433-94/6</w:t>
      </w:r>
    </w:p>
    <w:p w:rsidR="00072A22" w:rsidRPr="006B7651" w:rsidRDefault="00072A22" w:rsidP="00072A22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072A22" w:rsidRPr="006B7651" w:rsidRDefault="00072A22" w:rsidP="00072A22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b w:val="0"/>
          <w:i w:val="0"/>
          <w:sz w:val="28"/>
          <w:szCs w:val="28"/>
        </w:rPr>
        <w:t>соответствии  с</w:t>
      </w:r>
      <w:proofErr w:type="gramEnd"/>
      <w:r>
        <w:rPr>
          <w:rFonts w:ascii="Times New Roman" w:hAnsi="Times New Roman"/>
          <w:b w:val="0"/>
          <w:i w:val="0"/>
          <w:sz w:val="28"/>
          <w:szCs w:val="28"/>
        </w:rPr>
        <w:t xml:space="preserve"> Федеральным законом  от 02.03.2007 № 25-ФЗ              «О муниципальной службе в Российской Федерации» (с последующими изменениями),  Законом Пензенской области от 10.10.2007 № 1390-ЗПО «О муниципальной службе в Пензенской области» (с последующими изменениями), </w:t>
      </w:r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руководствуясь статьей 20 Устава </w:t>
      </w:r>
      <w:proofErr w:type="spellStart"/>
      <w:r w:rsidRPr="006B7651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6B7651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области,</w:t>
      </w:r>
    </w:p>
    <w:p w:rsidR="00072A22" w:rsidRPr="006B7651" w:rsidRDefault="00072A22" w:rsidP="00072A22">
      <w:pPr>
        <w:ind w:firstLine="708"/>
        <w:jc w:val="center"/>
        <w:rPr>
          <w:sz w:val="28"/>
          <w:szCs w:val="28"/>
        </w:rPr>
      </w:pPr>
    </w:p>
    <w:p w:rsidR="00072A22" w:rsidRPr="006B7651" w:rsidRDefault="00072A22" w:rsidP="00072A22">
      <w:pPr>
        <w:pStyle w:val="a3"/>
        <w:jc w:val="center"/>
        <w:rPr>
          <w:rFonts w:ascii="Times New Roman" w:hAnsi="Times New Roman"/>
          <w:b w:val="0"/>
          <w:i w:val="0"/>
          <w:sz w:val="28"/>
          <w:szCs w:val="28"/>
        </w:rPr>
      </w:pPr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Комитет местного самоуправления </w:t>
      </w:r>
      <w:proofErr w:type="spellStart"/>
      <w:r w:rsidRPr="006B7651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</w:p>
    <w:p w:rsidR="00072A22" w:rsidRPr="006B7651" w:rsidRDefault="00072A22" w:rsidP="00072A22">
      <w:pPr>
        <w:pStyle w:val="a3"/>
        <w:jc w:val="center"/>
        <w:rPr>
          <w:rFonts w:ascii="Times New Roman" w:hAnsi="Times New Roman"/>
          <w:i w:val="0"/>
          <w:sz w:val="28"/>
          <w:szCs w:val="28"/>
        </w:rPr>
      </w:pPr>
      <w:proofErr w:type="spellStart"/>
      <w:r w:rsidRPr="006B7651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 </w:t>
      </w:r>
      <w:r w:rsidRPr="006B7651">
        <w:rPr>
          <w:rFonts w:ascii="Times New Roman" w:hAnsi="Times New Roman"/>
          <w:i w:val="0"/>
          <w:sz w:val="28"/>
          <w:szCs w:val="28"/>
        </w:rPr>
        <w:t>решил:</w:t>
      </w:r>
    </w:p>
    <w:p w:rsidR="00072A22" w:rsidRDefault="00072A22" w:rsidP="00072A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 w:rsidRPr="00C72066"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 xml:space="preserve"> Внести в Положение об оплате труда муниципальных служащих органов местного самоуправления </w:t>
      </w:r>
      <w:proofErr w:type="spellStart"/>
      <w:r>
        <w:rPr>
          <w:iCs/>
          <w:sz w:val="28"/>
          <w:szCs w:val="28"/>
        </w:rPr>
        <w:t>Бояровского</w:t>
      </w:r>
      <w:proofErr w:type="spellEnd"/>
      <w:r>
        <w:rPr>
          <w:iCs/>
          <w:sz w:val="28"/>
          <w:szCs w:val="28"/>
        </w:rPr>
        <w:t xml:space="preserve"> сельсовета </w:t>
      </w:r>
      <w:proofErr w:type="spellStart"/>
      <w:r>
        <w:rPr>
          <w:iCs/>
          <w:sz w:val="28"/>
          <w:szCs w:val="28"/>
        </w:rPr>
        <w:t>Башмаковского</w:t>
      </w:r>
      <w:proofErr w:type="spellEnd"/>
      <w:r>
        <w:rPr>
          <w:iCs/>
          <w:sz w:val="28"/>
          <w:szCs w:val="28"/>
        </w:rPr>
        <w:t xml:space="preserve"> района Пензенской области, утвержденное   решением Комитета местного самоуправления </w:t>
      </w:r>
      <w:proofErr w:type="spellStart"/>
      <w:r>
        <w:rPr>
          <w:iCs/>
          <w:sz w:val="28"/>
          <w:szCs w:val="28"/>
        </w:rPr>
        <w:t>Бояровского</w:t>
      </w:r>
      <w:proofErr w:type="spellEnd"/>
      <w:r>
        <w:rPr>
          <w:iCs/>
          <w:sz w:val="28"/>
          <w:szCs w:val="28"/>
        </w:rPr>
        <w:t xml:space="preserve"> сельсовета </w:t>
      </w:r>
      <w:proofErr w:type="spellStart"/>
      <w:r>
        <w:rPr>
          <w:iCs/>
          <w:sz w:val="28"/>
          <w:szCs w:val="28"/>
        </w:rPr>
        <w:t>Башмаковского</w:t>
      </w:r>
      <w:proofErr w:type="spellEnd"/>
      <w:r>
        <w:rPr>
          <w:iCs/>
          <w:sz w:val="28"/>
          <w:szCs w:val="28"/>
        </w:rPr>
        <w:t xml:space="preserve"> района Пензенской области от 30.08.2019 № 433-94/6 «Об утверждении Положения об оплате труда муниципальных служащих органов местного самоуправления </w:t>
      </w:r>
      <w:proofErr w:type="spellStart"/>
      <w:r>
        <w:rPr>
          <w:iCs/>
          <w:sz w:val="28"/>
          <w:szCs w:val="28"/>
        </w:rPr>
        <w:t>Бояровского</w:t>
      </w:r>
      <w:proofErr w:type="spellEnd"/>
      <w:r>
        <w:rPr>
          <w:iCs/>
          <w:sz w:val="28"/>
          <w:szCs w:val="28"/>
        </w:rPr>
        <w:t xml:space="preserve"> сельсовета </w:t>
      </w:r>
      <w:proofErr w:type="spellStart"/>
      <w:r>
        <w:rPr>
          <w:iCs/>
          <w:sz w:val="28"/>
          <w:szCs w:val="28"/>
        </w:rPr>
        <w:t>Башмаковского</w:t>
      </w:r>
      <w:proofErr w:type="spellEnd"/>
      <w:r>
        <w:rPr>
          <w:iCs/>
          <w:sz w:val="28"/>
          <w:szCs w:val="28"/>
        </w:rPr>
        <w:t xml:space="preserve"> района Пензенской области», следующие изменения:</w:t>
      </w:r>
    </w:p>
    <w:p w:rsidR="00072A22" w:rsidRDefault="00072A22" w:rsidP="00072A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1.1. Пункт 12 изменить и изложить в следующей редакции:</w:t>
      </w:r>
    </w:p>
    <w:p w:rsidR="00072A22" w:rsidRDefault="00072A22" w:rsidP="00072A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«12. При предоставлении ежегодного оплачиваемого отпуска </w:t>
      </w:r>
      <w:r>
        <w:rPr>
          <w:iCs/>
          <w:sz w:val="28"/>
          <w:szCs w:val="28"/>
        </w:rPr>
        <w:lastRenderedPageBreak/>
        <w:t>муниципальным служащим выплачивается единовременная выплата в размере 2 должностных окладов.</w:t>
      </w:r>
    </w:p>
    <w:p w:rsidR="00072A22" w:rsidRDefault="00072A22" w:rsidP="00072A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При предоставлении ежегодного оплачиваемого отпуска и по заявлению муниципальным служащим выплачивается материальная помощь в размере 2 должностных окладов.». </w:t>
      </w:r>
    </w:p>
    <w:p w:rsidR="00072A22" w:rsidRPr="004D6993" w:rsidRDefault="00072A22" w:rsidP="00072A2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D6993">
        <w:rPr>
          <w:sz w:val="28"/>
          <w:szCs w:val="28"/>
        </w:rPr>
        <w:t>. Настоящее решение опубликовать в информационном бюллетене «</w:t>
      </w:r>
      <w:r>
        <w:rPr>
          <w:sz w:val="28"/>
          <w:szCs w:val="28"/>
        </w:rPr>
        <w:t>Сельские ведомости</w:t>
      </w:r>
      <w:r w:rsidRPr="004D6993">
        <w:rPr>
          <w:sz w:val="28"/>
          <w:szCs w:val="28"/>
        </w:rPr>
        <w:t>».</w:t>
      </w:r>
    </w:p>
    <w:p w:rsidR="00072A22" w:rsidRPr="00D91B93" w:rsidRDefault="00072A22" w:rsidP="00072A22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 w:rsidRPr="00D91B93">
        <w:rPr>
          <w:rFonts w:ascii="Times New Roman" w:hAnsi="Times New Roman"/>
          <w:b w:val="0"/>
          <w:i w:val="0"/>
          <w:sz w:val="28"/>
          <w:szCs w:val="28"/>
        </w:rPr>
        <w:t>3. Настоящее решение вступает в силу на следующий день после дня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 его официального опубликования и распространяется на правоотношения, возникшие с 1 февраля 2020 года</w:t>
      </w:r>
      <w:r w:rsidRPr="00D91B93">
        <w:rPr>
          <w:rFonts w:ascii="Times New Roman" w:hAnsi="Times New Roman"/>
          <w:b w:val="0"/>
          <w:i w:val="0"/>
          <w:sz w:val="28"/>
          <w:szCs w:val="28"/>
        </w:rPr>
        <w:t>.</w:t>
      </w:r>
    </w:p>
    <w:p w:rsidR="00072A22" w:rsidRPr="006B7651" w:rsidRDefault="00072A22" w:rsidP="00072A22">
      <w:pPr>
        <w:pStyle w:val="a3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>4</w:t>
      </w:r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. Контроль за исполнением настоящего решения возложить на </w:t>
      </w:r>
      <w:r w:rsidRPr="006B7651">
        <w:rPr>
          <w:rFonts w:ascii="Times New Roman" w:hAnsi="Times New Roman"/>
          <w:b w:val="0"/>
          <w:i w:val="0"/>
          <w:sz w:val="28"/>
          <w:szCs w:val="28"/>
        </w:rPr>
        <w:br/>
        <w:t xml:space="preserve">главу </w:t>
      </w:r>
      <w:proofErr w:type="spellStart"/>
      <w:r w:rsidRPr="006B7651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сельсовета </w:t>
      </w:r>
      <w:proofErr w:type="spellStart"/>
      <w:r w:rsidRPr="006B7651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района Пензенской области.</w:t>
      </w:r>
    </w:p>
    <w:p w:rsidR="00072A22" w:rsidRPr="006B7651" w:rsidRDefault="00072A22" w:rsidP="00072A22">
      <w:pPr>
        <w:ind w:firstLine="709"/>
        <w:jc w:val="both"/>
        <w:rPr>
          <w:sz w:val="26"/>
          <w:szCs w:val="26"/>
        </w:rPr>
      </w:pPr>
    </w:p>
    <w:p w:rsidR="00072A22" w:rsidRPr="006B7651" w:rsidRDefault="00072A22" w:rsidP="00072A22">
      <w:pPr>
        <w:ind w:firstLine="709"/>
        <w:jc w:val="both"/>
        <w:rPr>
          <w:sz w:val="26"/>
          <w:szCs w:val="26"/>
        </w:rPr>
      </w:pPr>
    </w:p>
    <w:p w:rsidR="00072A22" w:rsidRPr="006B7651" w:rsidRDefault="00072A22" w:rsidP="00072A22">
      <w:pPr>
        <w:pStyle w:val="a3"/>
        <w:rPr>
          <w:rFonts w:ascii="Times New Roman" w:hAnsi="Times New Roman"/>
          <w:b w:val="0"/>
          <w:i w:val="0"/>
          <w:sz w:val="28"/>
          <w:szCs w:val="28"/>
        </w:rPr>
      </w:pPr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         Глава </w:t>
      </w:r>
      <w:proofErr w:type="spellStart"/>
      <w:r w:rsidRPr="006B7651">
        <w:rPr>
          <w:rFonts w:ascii="Times New Roman" w:hAnsi="Times New Roman"/>
          <w:b w:val="0"/>
          <w:i w:val="0"/>
          <w:sz w:val="28"/>
          <w:szCs w:val="28"/>
        </w:rPr>
        <w:t>Бояровского</w:t>
      </w:r>
      <w:proofErr w:type="spellEnd"/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сельсовета</w:t>
      </w:r>
    </w:p>
    <w:p w:rsidR="00072A22" w:rsidRDefault="00072A22" w:rsidP="00072A22">
      <w:pPr>
        <w:pStyle w:val="a3"/>
        <w:rPr>
          <w:rFonts w:ascii="Times New Roman" w:hAnsi="Times New Roman"/>
          <w:b w:val="0"/>
          <w:i w:val="0"/>
          <w:sz w:val="28"/>
          <w:szCs w:val="28"/>
        </w:rPr>
      </w:pPr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         </w:t>
      </w:r>
      <w:proofErr w:type="spellStart"/>
      <w:r w:rsidRPr="006B7651">
        <w:rPr>
          <w:rFonts w:ascii="Times New Roman" w:hAnsi="Times New Roman"/>
          <w:b w:val="0"/>
          <w:i w:val="0"/>
          <w:sz w:val="28"/>
          <w:szCs w:val="28"/>
        </w:rPr>
        <w:t>Башмаковского</w:t>
      </w:r>
      <w:proofErr w:type="spellEnd"/>
      <w:r w:rsidRPr="006B7651">
        <w:rPr>
          <w:rFonts w:ascii="Times New Roman" w:hAnsi="Times New Roman"/>
          <w:b w:val="0"/>
          <w:i w:val="0"/>
          <w:sz w:val="28"/>
          <w:szCs w:val="28"/>
        </w:rPr>
        <w:t xml:space="preserve"> района                                               В.П. Сафронова</w:t>
      </w:r>
    </w:p>
    <w:p w:rsidR="00072A22" w:rsidRDefault="00072A22" w:rsidP="00072A22"/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072A22" w:rsidRDefault="00072A22" w:rsidP="00072A22">
      <w:pPr>
        <w:shd w:val="clear" w:color="auto" w:fill="FFFFFF"/>
        <w:tabs>
          <w:tab w:val="left" w:pos="0"/>
        </w:tabs>
        <w:ind w:right="1"/>
        <w:jc w:val="center"/>
        <w:rPr>
          <w:b/>
          <w:sz w:val="28"/>
          <w:szCs w:val="28"/>
        </w:rPr>
      </w:pPr>
    </w:p>
    <w:p w:rsidR="005D5B55" w:rsidRDefault="005D5B55">
      <w:bookmarkStart w:id="0" w:name="_GoBack"/>
      <w:bookmarkEnd w:id="0"/>
    </w:p>
    <w:sectPr w:rsidR="005D5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A22"/>
    <w:rsid w:val="00072A22"/>
    <w:rsid w:val="005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84C161-C2BC-49E8-824F-4726A21E7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A2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aliases w:val="H3,&quot;Сапфир&quot;, Знак, Знак3, Знак3 Знак,Знак3 Знак,!Главы документа"/>
    <w:basedOn w:val="a"/>
    <w:next w:val="a"/>
    <w:link w:val="30"/>
    <w:qFormat/>
    <w:rsid w:val="00072A22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, Знак3 Знак1, Знак3 Знак Знак,!Главы документа Знак"/>
    <w:basedOn w:val="a0"/>
    <w:link w:val="3"/>
    <w:rsid w:val="00072A22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No Spacing"/>
    <w:link w:val="a4"/>
    <w:uiPriority w:val="1"/>
    <w:qFormat/>
    <w:rsid w:val="00072A22"/>
    <w:pPr>
      <w:spacing w:after="0" w:line="240" w:lineRule="auto"/>
    </w:pPr>
    <w:rPr>
      <w:rFonts w:ascii="Calibri" w:eastAsia="Calibri" w:hAnsi="Calibri" w:cs="Times New Roman"/>
      <w:b/>
      <w:i/>
      <w:lang w:eastAsia="en-US"/>
    </w:rPr>
  </w:style>
  <w:style w:type="character" w:customStyle="1" w:styleId="a4">
    <w:name w:val="Без интервала Знак"/>
    <w:link w:val="a3"/>
    <w:uiPriority w:val="1"/>
    <w:locked/>
    <w:rsid w:val="00072A22"/>
    <w:rPr>
      <w:rFonts w:ascii="Calibri" w:eastAsia="Calibri" w:hAnsi="Calibri" w:cs="Times New Roman"/>
      <w:b/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</cp:revision>
  <dcterms:created xsi:type="dcterms:W3CDTF">2020-02-21T11:24:00Z</dcterms:created>
  <dcterms:modified xsi:type="dcterms:W3CDTF">2020-02-21T11:25:00Z</dcterms:modified>
</cp:coreProperties>
</file>